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18" w:rsidRPr="005B5718" w:rsidRDefault="00D51A5E" w:rsidP="005B5718">
      <w:pPr>
        <w:spacing w:after="0" w:line="240" w:lineRule="auto"/>
        <w:rPr>
          <w:rFonts w:ascii="Arial" w:eastAsia="Times New Roman" w:hAnsi="Arial" w:cs="Arial"/>
          <w:b/>
          <w:bCs/>
          <w:lang w:val="bg-BG" w:eastAsia="bg-BG"/>
        </w:rPr>
      </w:pPr>
      <w:bookmarkStart w:id="0" w:name="_GoBack"/>
      <w:bookmarkEnd w:id="0"/>
      <w:r w:rsidRPr="005B5718">
        <w:rPr>
          <w:rFonts w:ascii="Times New Roman" w:hAnsi="Times New Roman" w:cs="Times New Roman"/>
          <w:lang w:val="bg-BG"/>
        </w:rPr>
        <w:t xml:space="preserve">Информация за платени суми по договор № 135 от 18.03.2015г. с предмет: </w:t>
      </w:r>
      <w:hyperlink r:id="rId5" w:history="1">
        <w:r w:rsidR="005B5718" w:rsidRPr="005B5718">
          <w:rPr>
            <w:rStyle w:val="Hyperlink"/>
            <w:rFonts w:ascii="Times New Roman" w:hAnsi="Times New Roman" w:cs="Times New Roman"/>
            <w:b/>
            <w:bCs/>
            <w:lang w:val="bg-BG"/>
          </w:rPr>
          <w:t>Договаряне без обявление е с предмет: „Осъществяване на текуща правна помощ и обслужване на Тракийски университет гр.Стара Загора и основните му звена”</w:t>
        </w:r>
      </w:hyperlink>
      <w:r w:rsidR="005B5718">
        <w:rPr>
          <w:rFonts w:ascii="Times New Roman" w:hAnsi="Times New Roman" w:cs="Times New Roman"/>
          <w:lang w:val="bg-BG"/>
        </w:rPr>
        <w:t xml:space="preserve">, с  изпълнител </w:t>
      </w:r>
      <w:r w:rsidR="005B5718" w:rsidRPr="005B5718">
        <w:rPr>
          <w:rFonts w:ascii="Arial" w:eastAsia="Times New Roman" w:hAnsi="Arial" w:cs="Arial"/>
          <w:b/>
          <w:bCs/>
          <w:lang w:val="bg-BG" w:eastAsia="bg-BG"/>
        </w:rPr>
        <w:t>АС"Петрунова,Андреева,Цонева"</w:t>
      </w:r>
    </w:p>
    <w:tbl>
      <w:tblPr>
        <w:tblW w:w="11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480"/>
        <w:gridCol w:w="1355"/>
        <w:gridCol w:w="1578"/>
        <w:gridCol w:w="1541"/>
        <w:gridCol w:w="1843"/>
      </w:tblGrid>
      <w:tr w:rsidR="00D51A5E" w:rsidRPr="005B5718" w:rsidTr="005B5718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D51A5E" w:rsidRPr="005B5718" w:rsidTr="005B5718">
        <w:trPr>
          <w:trHeight w:val="37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Структурно звено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6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D51A5E" w:rsidRPr="005B5718" w:rsidTr="005B5718">
        <w:trPr>
          <w:trHeight w:val="113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Документ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№ на документа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Дата на документа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5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D51A5E" w:rsidRPr="005B5718" w:rsidTr="005B5718">
        <w:trPr>
          <w:trHeight w:val="31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ФТТ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0000001775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25.5.2015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469.96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563.95</w:t>
            </w:r>
          </w:p>
        </w:tc>
      </w:tr>
      <w:tr w:rsidR="00D51A5E" w:rsidRPr="005B5718" w:rsidTr="005B5718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0000001776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25.5.2015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379.00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454.80</w:t>
            </w:r>
          </w:p>
        </w:tc>
      </w:tr>
      <w:tr w:rsidR="00D51A5E" w:rsidRPr="005B5718" w:rsidTr="005B5718">
        <w:trPr>
          <w:trHeight w:val="330"/>
        </w:trPr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0000001997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4.11.2015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480.00</w:t>
            </w:r>
          </w:p>
        </w:tc>
      </w:tr>
      <w:tr w:rsidR="00D51A5E" w:rsidRPr="005B5718" w:rsidTr="005B5718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 / ФХ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31.3.2015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0000001728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25.3.2015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2 640.00</w:t>
            </w:r>
          </w:p>
        </w:tc>
      </w:tr>
      <w:tr w:rsidR="00D51A5E" w:rsidRPr="005B5718" w:rsidTr="005B5718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27.4.2015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0000001751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21.4.2015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2 640.00</w:t>
            </w:r>
          </w:p>
        </w:tc>
      </w:tr>
      <w:tr w:rsidR="00D51A5E" w:rsidRPr="005B5718" w:rsidTr="005B5718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25.5.2015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0000001769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22.5.2015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2 640.00</w:t>
            </w:r>
          </w:p>
        </w:tc>
      </w:tr>
      <w:tr w:rsidR="00D51A5E" w:rsidRPr="005B5718" w:rsidTr="005B5718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30.6.2015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0000001525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26.6.2015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2 640.00</w:t>
            </w:r>
          </w:p>
        </w:tc>
      </w:tr>
      <w:tr w:rsidR="00D51A5E" w:rsidRPr="005B5718" w:rsidTr="005B5718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0000001956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30.7.2015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2 640.00</w:t>
            </w:r>
          </w:p>
        </w:tc>
      </w:tr>
      <w:tr w:rsidR="00D51A5E" w:rsidRPr="005B5718" w:rsidTr="005B5718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0000001968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31.8.2015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2 640.00</w:t>
            </w:r>
          </w:p>
        </w:tc>
      </w:tr>
      <w:tr w:rsidR="00D51A5E" w:rsidRPr="005B5718" w:rsidTr="005B5718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0000001981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2 640.00</w:t>
            </w:r>
          </w:p>
        </w:tc>
      </w:tr>
      <w:tr w:rsidR="00D51A5E" w:rsidRPr="005B5718" w:rsidTr="005B5718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0000001990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2 640.00</w:t>
            </w:r>
          </w:p>
        </w:tc>
      </w:tr>
      <w:tr w:rsidR="00D51A5E" w:rsidRPr="005B5718" w:rsidTr="005B5718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18.11.2015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2 640.00</w:t>
            </w:r>
          </w:p>
        </w:tc>
      </w:tr>
      <w:tr w:rsidR="00D51A5E" w:rsidRPr="005B5718" w:rsidTr="005B5718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0000002048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2 640.00</w:t>
            </w:r>
          </w:p>
        </w:tc>
      </w:tr>
      <w:tr w:rsidR="00D51A5E" w:rsidRPr="005B5718" w:rsidTr="005B5718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lang w:val="bg-BG"/>
              </w:rPr>
              <w:t>18.02.2015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lang w:val="bg-BG"/>
              </w:rPr>
              <w:t>1636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lang w:val="bg-BG"/>
              </w:rPr>
              <w:t>09.02.2015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360.00</w:t>
            </w:r>
          </w:p>
        </w:tc>
      </w:tr>
      <w:tr w:rsidR="00D51A5E" w:rsidRPr="005B5718" w:rsidTr="005B57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23 548.96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E" w:rsidRPr="005B5718" w:rsidRDefault="00D51A5E" w:rsidP="00D51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5B571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28 258.75</w:t>
            </w:r>
          </w:p>
        </w:tc>
      </w:tr>
    </w:tbl>
    <w:p w:rsidR="00D51A5E" w:rsidRPr="005B5718" w:rsidRDefault="00D51A5E" w:rsidP="00D51A5E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D51A5E" w:rsidRPr="005B5718" w:rsidSect="00D51A5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68"/>
    <w:rsid w:val="002F7618"/>
    <w:rsid w:val="00565157"/>
    <w:rsid w:val="005B5718"/>
    <w:rsid w:val="00615368"/>
    <w:rsid w:val="00650E02"/>
    <w:rsid w:val="00CA60B2"/>
    <w:rsid w:val="00D51A5E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.uni-sz.bg/?q=page&amp;idd=index&amp;porachkaid=20150601IgLV93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2016-06-03T08:21:00Z</dcterms:created>
  <dcterms:modified xsi:type="dcterms:W3CDTF">2016-06-03T08:21:00Z</dcterms:modified>
</cp:coreProperties>
</file>